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D6C3" w14:textId="77777777" w:rsidR="000C4DFD" w:rsidRPr="008204A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</w:rPr>
      </w:pPr>
      <w:r w:rsidRPr="008204AF">
        <w:rPr>
          <w:rFonts w:ascii="Arial" w:hAnsi="Arial"/>
          <w:b/>
          <w:bCs/>
          <w:color w:val="7030A0"/>
          <w:sz w:val="20"/>
          <w:szCs w:val="20"/>
        </w:rPr>
        <w:t>FASTEAKSJONEN:</w:t>
      </w:r>
    </w:p>
    <w:p w14:paraId="091CCC30" w14:textId="77777777" w:rsidR="000C4DFD" w:rsidRPr="008204A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8"/>
          <w:szCs w:val="28"/>
        </w:rPr>
      </w:pPr>
      <w:r w:rsidRPr="008204AF">
        <w:rPr>
          <w:rFonts w:ascii="Arial" w:hAnsi="Arial"/>
          <w:b/>
          <w:bCs/>
          <w:color w:val="7030A0"/>
          <w:sz w:val="28"/>
          <w:szCs w:val="28"/>
        </w:rPr>
        <w:t>Sammen for det felles gode</w:t>
      </w:r>
    </w:p>
    <w:p w14:paraId="30D1FCA5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0"/>
          <w:szCs w:val="20"/>
        </w:rPr>
      </w:pPr>
    </w:p>
    <w:p w14:paraId="02D60A0E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C4069C">
        <w:rPr>
          <w:rFonts w:ascii="Arial" w:hAnsi="Arial"/>
          <w:b/>
          <w:bCs/>
          <w:sz w:val="20"/>
          <w:szCs w:val="20"/>
        </w:rPr>
        <w:t>I over 50 år har menigheter og katolske skoler over hele landet løftet fasteaksjonen til nye høyder. I fastetiden i år kan du hjelpe familier som sulter på grunn av klimaendringene.</w:t>
      </w:r>
      <w:r w:rsidRPr="00F373BD">
        <w:rPr>
          <w:rFonts w:ascii="Arial" w:hAnsi="Arial"/>
          <w:sz w:val="20"/>
          <w:szCs w:val="20"/>
        </w:rPr>
        <w:t xml:space="preserve"> </w:t>
      </w:r>
    </w:p>
    <w:p w14:paraId="684C72D5" w14:textId="4F3398B9" w:rsidR="000C4DFD" w:rsidRPr="00622CB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0"/>
          <w:szCs w:val="20"/>
        </w:rPr>
      </w:pPr>
      <w:r w:rsidRPr="00622CBF">
        <w:rPr>
          <w:rFonts w:ascii="Arial" w:hAnsi="Arial"/>
          <w:b/>
          <w:bCs/>
          <w:sz w:val="20"/>
          <w:szCs w:val="20"/>
        </w:rPr>
        <w:t>Men hva skjer med pengene du putte</w:t>
      </w:r>
      <w:r>
        <w:rPr>
          <w:rFonts w:ascii="Arial" w:hAnsi="Arial"/>
          <w:b/>
          <w:bCs/>
          <w:sz w:val="20"/>
          <w:szCs w:val="20"/>
        </w:rPr>
        <w:t xml:space="preserve">r </w:t>
      </w:r>
      <w:r w:rsidRPr="00622CBF">
        <w:rPr>
          <w:rFonts w:ascii="Arial" w:hAnsi="Arial"/>
          <w:b/>
          <w:bCs/>
          <w:sz w:val="20"/>
          <w:szCs w:val="20"/>
        </w:rPr>
        <w:t>på faste</w:t>
      </w:r>
      <w:r>
        <w:rPr>
          <w:rFonts w:ascii="Arial" w:hAnsi="Arial"/>
          <w:b/>
          <w:bCs/>
          <w:sz w:val="20"/>
          <w:szCs w:val="20"/>
        </w:rPr>
        <w:t>aksjons</w:t>
      </w:r>
      <w:r w:rsidRPr="00622CBF">
        <w:rPr>
          <w:rFonts w:ascii="Arial" w:hAnsi="Arial"/>
          <w:b/>
          <w:bCs/>
          <w:sz w:val="20"/>
          <w:szCs w:val="20"/>
        </w:rPr>
        <w:t>bøssen eller</w:t>
      </w:r>
      <w:r w:rsidR="000D6B9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overfører</w:t>
      </w:r>
      <w:r w:rsidRPr="00622CBF">
        <w:rPr>
          <w:rFonts w:ascii="Arial" w:hAnsi="Arial"/>
          <w:b/>
          <w:bCs/>
          <w:sz w:val="20"/>
          <w:szCs w:val="20"/>
        </w:rPr>
        <w:t xml:space="preserve"> til Caritas</w:t>
      </w:r>
      <w:r>
        <w:rPr>
          <w:rFonts w:ascii="Arial" w:hAnsi="Arial"/>
          <w:b/>
          <w:bCs/>
          <w:sz w:val="20"/>
          <w:szCs w:val="20"/>
        </w:rPr>
        <w:t>? Det kan du lære mer om her.</w:t>
      </w:r>
    </w:p>
    <w:p w14:paraId="57DE349D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hnschrift" w:hAnsi="Bahnschrift" w:cs="Arial"/>
          <w:color w:val="000000" w:themeColor="text1"/>
          <w:sz w:val="26"/>
          <w:szCs w:val="26"/>
        </w:rPr>
      </w:pPr>
    </w:p>
    <w:p w14:paraId="029556B6" w14:textId="77777777" w:rsidR="000C4DFD" w:rsidRPr="00251AD6" w:rsidRDefault="000C4DFD" w:rsidP="000C4D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>Det er fantastisk å se engasjementet og giverglede</w:t>
      </w:r>
      <w:r>
        <w:rPr>
          <w:rFonts w:ascii="Arial" w:hAnsi="Arial"/>
          <w:sz w:val="20"/>
          <w:szCs w:val="20"/>
        </w:rPr>
        <w:t>n</w:t>
      </w:r>
      <w:r w:rsidRPr="00251AD6">
        <w:rPr>
          <w:rFonts w:ascii="Arial" w:hAnsi="Arial"/>
          <w:sz w:val="20"/>
          <w:szCs w:val="20"/>
        </w:rPr>
        <w:t xml:space="preserve"> vi opplever gjennom </w:t>
      </w:r>
      <w:r>
        <w:rPr>
          <w:rFonts w:ascii="Arial" w:hAnsi="Arial"/>
          <w:sz w:val="20"/>
          <w:szCs w:val="20"/>
        </w:rPr>
        <w:t>f</w:t>
      </w:r>
      <w:r w:rsidRPr="00251AD6">
        <w:rPr>
          <w:rFonts w:ascii="Arial" w:hAnsi="Arial"/>
          <w:sz w:val="20"/>
          <w:szCs w:val="20"/>
        </w:rPr>
        <w:t xml:space="preserve">asteaksjonen år etter år. Det er til enorm inspirasjon, og inntektene fra aksjonen er </w:t>
      </w:r>
      <w:r w:rsidRPr="007C4475">
        <w:rPr>
          <w:rFonts w:ascii="Arial" w:hAnsi="Arial"/>
          <w:sz w:val="20"/>
          <w:szCs w:val="20"/>
        </w:rPr>
        <w:t>svært viktig for vårt langsiktige hjelpearbeid i Afrika, Asia og Latin-Amerika</w:t>
      </w:r>
      <w:r w:rsidRPr="00251AD6">
        <w:rPr>
          <w:rFonts w:ascii="Arial" w:hAnsi="Arial"/>
          <w:sz w:val="20"/>
          <w:szCs w:val="20"/>
        </w:rPr>
        <w:t>. Det sier generalsekretær i Caritas Norge Martha Rubiano Skretteberg.</w:t>
      </w:r>
    </w:p>
    <w:p w14:paraId="362C3845" w14:textId="77777777" w:rsidR="000C4DFD" w:rsidRPr="00251AD6" w:rsidRDefault="000C4DFD" w:rsidP="000C4DF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 xml:space="preserve"> </w:t>
      </w:r>
    </w:p>
    <w:p w14:paraId="597772BA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fjor ga våre støttespillere til sammen 1 889 749 kroner til fasteaksjonen. Det er det beste resultatet noensinne..</w:t>
      </w:r>
    </w:p>
    <w:p w14:paraId="56793B3C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03E25BB2" w14:textId="77777777" w:rsidR="000C4DFD" w:rsidRPr="008204A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</w:rPr>
      </w:pPr>
      <w:r w:rsidRPr="008204AF">
        <w:rPr>
          <w:rFonts w:ascii="Arial" w:hAnsi="Arial"/>
          <w:b/>
          <w:bCs/>
          <w:color w:val="7030A0"/>
          <w:sz w:val="20"/>
          <w:szCs w:val="20"/>
        </w:rPr>
        <w:t>Du kan gjøre en forskjell</w:t>
      </w:r>
    </w:p>
    <w:p w14:paraId="1DE4688C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5E8B9521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 xml:space="preserve">Årets fasteaksjon har fått tittelen «Sammen for det felles gode». </w:t>
      </w:r>
    </w:p>
    <w:p w14:paraId="2BE4FDC3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0AE7F577" w14:textId="599AECC0" w:rsidR="000C4DFD" w:rsidRDefault="000C4DFD" w:rsidP="000C4D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>I</w:t>
      </w:r>
      <w:r w:rsidRPr="00BB11AD">
        <w:rPr>
          <w:rFonts w:ascii="Arial" w:hAnsi="Arial"/>
          <w:sz w:val="20"/>
          <w:szCs w:val="20"/>
        </w:rPr>
        <w:t xml:space="preserve"> fasten kan vi redusere vårt fo</w:t>
      </w:r>
      <w:r>
        <w:rPr>
          <w:rFonts w:ascii="Arial" w:hAnsi="Arial"/>
          <w:sz w:val="20"/>
          <w:szCs w:val="20"/>
        </w:rPr>
        <w:t>rbru</w:t>
      </w:r>
      <w:r w:rsidRPr="00BB11AD">
        <w:rPr>
          <w:rFonts w:ascii="Arial" w:hAnsi="Arial"/>
          <w:sz w:val="20"/>
          <w:szCs w:val="20"/>
        </w:rPr>
        <w:t>k, vise måtehold</w:t>
      </w:r>
      <w:r>
        <w:rPr>
          <w:rFonts w:ascii="Arial" w:hAnsi="Arial"/>
          <w:sz w:val="20"/>
          <w:szCs w:val="20"/>
        </w:rPr>
        <w:t>,</w:t>
      </w:r>
      <w:r w:rsidRPr="00BB11AD">
        <w:rPr>
          <w:rFonts w:ascii="Arial" w:hAnsi="Arial"/>
          <w:sz w:val="20"/>
          <w:szCs w:val="20"/>
        </w:rPr>
        <w:t xml:space="preserve"> gi til vår neste og samtidig hjelpe tusenvis av mennesker ut av sult. </w:t>
      </w:r>
      <w:r>
        <w:rPr>
          <w:rFonts w:ascii="Arial" w:hAnsi="Arial"/>
          <w:sz w:val="20"/>
          <w:szCs w:val="20"/>
        </w:rPr>
        <w:t xml:space="preserve">Det er ofte ikke så mye som skal til. En kjøkkenhage til en familie i Afrika eller Asia koster ikke mer enn vi bruker på et klesplagg eller hamburgere på byen for to her hjemme. </w:t>
      </w:r>
      <w:r w:rsidRPr="00BB11AD">
        <w:rPr>
          <w:rFonts w:ascii="Arial" w:hAnsi="Arial"/>
          <w:sz w:val="20"/>
          <w:szCs w:val="20"/>
        </w:rPr>
        <w:t>Reduksjon av forbruket vårt her i vesten er med på å redusere utslipp av C</w:t>
      </w:r>
      <w:r>
        <w:rPr>
          <w:rFonts w:ascii="Arial" w:hAnsi="Arial"/>
          <w:sz w:val="20"/>
          <w:szCs w:val="20"/>
        </w:rPr>
        <w:t>O</w:t>
      </w:r>
      <w:r w:rsidRPr="00BB11A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og den globale oppvarmingen. Hvis</w:t>
      </w:r>
      <w:r w:rsidRPr="00BB11A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vi </w:t>
      </w:r>
      <w:r w:rsidRPr="00BB11AD">
        <w:rPr>
          <w:rFonts w:ascii="Arial" w:hAnsi="Arial"/>
          <w:sz w:val="20"/>
          <w:szCs w:val="20"/>
        </w:rPr>
        <w:t xml:space="preserve">i tillegg gir noe av </w:t>
      </w:r>
      <w:r>
        <w:rPr>
          <w:rFonts w:ascii="Arial" w:hAnsi="Arial"/>
          <w:sz w:val="20"/>
          <w:szCs w:val="20"/>
        </w:rPr>
        <w:t>det</w:t>
      </w:r>
      <w:r w:rsidRPr="00BB11A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</w:t>
      </w:r>
      <w:r w:rsidRPr="00BB11AD">
        <w:rPr>
          <w:rFonts w:ascii="Arial" w:hAnsi="Arial"/>
          <w:sz w:val="20"/>
          <w:szCs w:val="20"/>
        </w:rPr>
        <w:t xml:space="preserve"> sparer på å spise mindre kjøtt eller kjøpe færre ting</w:t>
      </w:r>
      <w:r w:rsidR="00254E73">
        <w:rPr>
          <w:rFonts w:ascii="Arial" w:hAnsi="Arial"/>
          <w:sz w:val="20"/>
          <w:szCs w:val="20"/>
        </w:rPr>
        <w:t>,</w:t>
      </w:r>
      <w:r w:rsidRPr="00BB11AD">
        <w:rPr>
          <w:rFonts w:ascii="Arial" w:hAnsi="Arial"/>
          <w:sz w:val="20"/>
          <w:szCs w:val="20"/>
        </w:rPr>
        <w:t xml:space="preserve"> kan vi bruke </w:t>
      </w:r>
      <w:r>
        <w:rPr>
          <w:rFonts w:ascii="Arial" w:hAnsi="Arial"/>
          <w:sz w:val="20"/>
          <w:szCs w:val="20"/>
        </w:rPr>
        <w:t>disse pengene</w:t>
      </w:r>
      <w:r w:rsidRPr="00BB11AD">
        <w:rPr>
          <w:rFonts w:ascii="Arial" w:hAnsi="Arial"/>
          <w:sz w:val="20"/>
          <w:szCs w:val="20"/>
        </w:rPr>
        <w:t xml:space="preserve"> til å hjelpe </w:t>
      </w:r>
      <w:r>
        <w:rPr>
          <w:rFonts w:ascii="Arial" w:hAnsi="Arial"/>
          <w:sz w:val="20"/>
          <w:szCs w:val="20"/>
        </w:rPr>
        <w:t>noen av de menneskene som lider mest på grunn av klimaendringer. Med opplæring</w:t>
      </w:r>
      <w:r w:rsidRPr="00BB11AD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>landbruks</w:t>
      </w:r>
      <w:r w:rsidRPr="00BB11AD">
        <w:rPr>
          <w:rFonts w:ascii="Arial" w:hAnsi="Arial"/>
          <w:sz w:val="20"/>
          <w:szCs w:val="20"/>
        </w:rPr>
        <w:t xml:space="preserve">teknikker som </w:t>
      </w:r>
      <w:r>
        <w:rPr>
          <w:rFonts w:ascii="Arial" w:hAnsi="Arial"/>
          <w:sz w:val="20"/>
          <w:szCs w:val="20"/>
        </w:rPr>
        <w:t>gir</w:t>
      </w:r>
      <w:r w:rsidRPr="00BB11AD">
        <w:rPr>
          <w:rFonts w:ascii="Arial" w:hAnsi="Arial"/>
          <w:sz w:val="20"/>
          <w:szCs w:val="20"/>
        </w:rPr>
        <w:t xml:space="preserve"> økte avlinger selv når været er uforutsigbart</w:t>
      </w:r>
      <w:r>
        <w:rPr>
          <w:rFonts w:ascii="Arial" w:hAnsi="Arial"/>
          <w:sz w:val="20"/>
          <w:szCs w:val="20"/>
        </w:rPr>
        <w:t>, klarer de å skaffe nok mat til seg selv og familiene sine og de slipper å legge ut på flukt for å stille sulten, forklarer Skretteberg.</w:t>
      </w:r>
    </w:p>
    <w:p w14:paraId="7FC07E9D" w14:textId="77777777" w:rsidR="000C4DFD" w:rsidRPr="008204A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7030A0"/>
          <w:sz w:val="20"/>
          <w:szCs w:val="20"/>
        </w:rPr>
      </w:pPr>
    </w:p>
    <w:p w14:paraId="16C64992" w14:textId="77777777" w:rsidR="000C4DFD" w:rsidRPr="008204A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</w:rPr>
      </w:pPr>
      <w:r w:rsidRPr="008204AF">
        <w:rPr>
          <w:rFonts w:ascii="Arial" w:hAnsi="Arial"/>
          <w:b/>
          <w:bCs/>
          <w:color w:val="7030A0"/>
          <w:sz w:val="20"/>
          <w:szCs w:val="20"/>
        </w:rPr>
        <w:t>Økende sult i verden</w:t>
      </w:r>
    </w:p>
    <w:p w14:paraId="50011551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549BB5DE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 xml:space="preserve">Et av FNs </w:t>
      </w:r>
      <w:proofErr w:type="spellStart"/>
      <w:r w:rsidRPr="00251AD6">
        <w:rPr>
          <w:rFonts w:ascii="Arial" w:hAnsi="Arial"/>
          <w:sz w:val="20"/>
          <w:szCs w:val="20"/>
        </w:rPr>
        <w:t>bærekraftsmål</w:t>
      </w:r>
      <w:proofErr w:type="spellEnd"/>
      <w:r w:rsidRPr="00251AD6">
        <w:rPr>
          <w:rFonts w:ascii="Arial" w:hAnsi="Arial"/>
          <w:sz w:val="20"/>
          <w:szCs w:val="20"/>
        </w:rPr>
        <w:t xml:space="preserve"> er at sult skal utryddes innen 2030. Vi har alle et felles ansvar for å nå dette målet. Men dessverre har utviklingen gått feil vei de siste årene. I dag lider 811 millioner mennesker av kronisk sult, mens 283 millioner mennesker står i akutt fare for å dø av matmangel. (WFP) </w:t>
      </w:r>
    </w:p>
    <w:p w14:paraId="749CDFA2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413C4FD3" w14:textId="100BEC8F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 xml:space="preserve">En av </w:t>
      </w:r>
      <w:r w:rsidR="000D6B96">
        <w:rPr>
          <w:rFonts w:ascii="Arial" w:hAnsi="Arial"/>
          <w:sz w:val="20"/>
          <w:szCs w:val="20"/>
        </w:rPr>
        <w:t>hoved</w:t>
      </w:r>
      <w:r w:rsidRPr="00251AD6">
        <w:rPr>
          <w:rFonts w:ascii="Arial" w:hAnsi="Arial"/>
          <w:sz w:val="20"/>
          <w:szCs w:val="20"/>
        </w:rPr>
        <w:t>årsakene til sult er klimaendringer</w:t>
      </w:r>
      <w:r>
        <w:rPr>
          <w:rFonts w:ascii="Arial" w:hAnsi="Arial"/>
          <w:sz w:val="20"/>
          <w:szCs w:val="20"/>
        </w:rPr>
        <w:t xml:space="preserve">. </w:t>
      </w:r>
      <w:r w:rsidRPr="00251AD6">
        <w:rPr>
          <w:rFonts w:ascii="Arial" w:hAnsi="Arial"/>
          <w:sz w:val="20"/>
          <w:szCs w:val="20"/>
        </w:rPr>
        <w:t xml:space="preserve">Klimaendringer i form av ekstremvær, tørke og flom påvirker alle deler av verden, men de fattigste rammes hardest. Utfordringene </w:t>
      </w:r>
      <w:r>
        <w:rPr>
          <w:rFonts w:ascii="Arial" w:hAnsi="Arial"/>
          <w:sz w:val="20"/>
          <w:szCs w:val="20"/>
        </w:rPr>
        <w:t>er</w:t>
      </w:r>
      <w:r w:rsidRPr="00251AD6">
        <w:rPr>
          <w:rFonts w:ascii="Arial" w:hAnsi="Arial"/>
          <w:sz w:val="20"/>
          <w:szCs w:val="20"/>
        </w:rPr>
        <w:t xml:space="preserve"> tydelig i store deler av Afrika sør for Sahara. Millioner av småbrukere lever på klimaendringenes frontlinje, og opplever hvert år </w:t>
      </w:r>
      <w:r>
        <w:rPr>
          <w:rFonts w:ascii="Arial" w:hAnsi="Arial"/>
          <w:sz w:val="20"/>
          <w:szCs w:val="20"/>
        </w:rPr>
        <w:t xml:space="preserve">å få avlingene sine </w:t>
      </w:r>
      <w:r w:rsidRPr="00251AD6">
        <w:rPr>
          <w:rFonts w:ascii="Arial" w:hAnsi="Arial"/>
          <w:sz w:val="20"/>
          <w:szCs w:val="20"/>
        </w:rPr>
        <w:t>ødelagt på grunn av lengre tørke eller for mye regn.</w:t>
      </w:r>
      <w:r>
        <w:rPr>
          <w:rFonts w:ascii="Arial" w:hAnsi="Arial"/>
          <w:sz w:val="20"/>
          <w:szCs w:val="20"/>
        </w:rPr>
        <w:t xml:space="preserve"> </w:t>
      </w:r>
      <w:r w:rsidRPr="00251AD6">
        <w:rPr>
          <w:rFonts w:ascii="Arial" w:hAnsi="Arial"/>
          <w:sz w:val="20"/>
          <w:szCs w:val="20"/>
        </w:rPr>
        <w:t>For å unngå å sulte, forlater mange hjemstedet på jakt etter bedre muligheter. </w:t>
      </w:r>
    </w:p>
    <w:p w14:paraId="41CF22CD" w14:textId="77777777" w:rsidR="000C4DFD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4276E172" w14:textId="77777777" w:rsidR="000C4DFD" w:rsidRPr="0011522B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0"/>
          <w:szCs w:val="20"/>
        </w:rPr>
      </w:pPr>
      <w:r w:rsidRPr="008204AF">
        <w:rPr>
          <w:rFonts w:ascii="Arial" w:hAnsi="Arial"/>
          <w:b/>
          <w:bCs/>
          <w:color w:val="7030A0"/>
          <w:sz w:val="20"/>
          <w:szCs w:val="20"/>
        </w:rPr>
        <w:t>Det nytter å hjelpe</w:t>
      </w:r>
    </w:p>
    <w:p w14:paraId="65B3BD7C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3B792D8A" w14:textId="77777777" w:rsidR="000C4DFD" w:rsidRPr="00251AD6" w:rsidRDefault="000C4DFD" w:rsidP="000C4D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  <w:r w:rsidRPr="00251AD6">
        <w:rPr>
          <w:rFonts w:ascii="Arial" w:hAnsi="Arial"/>
          <w:sz w:val="20"/>
          <w:szCs w:val="20"/>
        </w:rPr>
        <w:t>Heldigvis nytter det å hjelpe. Vi ser at åtte av ti familier som deltar i våre prosjekter</w:t>
      </w:r>
      <w:r>
        <w:rPr>
          <w:rFonts w:ascii="Arial" w:hAnsi="Arial"/>
          <w:sz w:val="20"/>
          <w:szCs w:val="20"/>
        </w:rPr>
        <w:t>’,</w:t>
      </w:r>
      <w:r w:rsidRPr="00251AD6">
        <w:rPr>
          <w:rFonts w:ascii="Arial" w:hAnsi="Arial"/>
          <w:sz w:val="20"/>
          <w:szCs w:val="20"/>
        </w:rPr>
        <w:t xml:space="preserve"> øker sin inntekt med 30 prosent og går fra ett til tre måltider om dagen. I tillegg til økning i levestandard, ser vi også at flere familier får råd til å sende barna sine til skolen. Vi trenger din hjelp</w:t>
      </w:r>
      <w:r>
        <w:rPr>
          <w:rFonts w:ascii="Arial" w:hAnsi="Arial"/>
          <w:sz w:val="20"/>
          <w:szCs w:val="20"/>
        </w:rPr>
        <w:t xml:space="preserve">, for </w:t>
      </w:r>
      <w:r w:rsidRPr="00251AD6">
        <w:rPr>
          <w:rFonts w:ascii="Arial" w:hAnsi="Arial"/>
          <w:sz w:val="20"/>
          <w:szCs w:val="20"/>
        </w:rPr>
        <w:t>å sikre flere mennesker i verden mat, sier Martha</w:t>
      </w:r>
      <w:r>
        <w:rPr>
          <w:rFonts w:ascii="Arial" w:hAnsi="Arial"/>
          <w:sz w:val="20"/>
          <w:szCs w:val="20"/>
        </w:rPr>
        <w:t xml:space="preserve"> R.</w:t>
      </w:r>
      <w:r w:rsidRPr="00251AD6">
        <w:rPr>
          <w:rFonts w:ascii="Arial" w:hAnsi="Arial"/>
          <w:sz w:val="20"/>
          <w:szCs w:val="20"/>
        </w:rPr>
        <w:t xml:space="preserve"> Skretteberg.</w:t>
      </w:r>
    </w:p>
    <w:p w14:paraId="7C1F0C61" w14:textId="4E344290" w:rsidR="00FF6D80" w:rsidRDefault="000C4DFD">
      <w:r>
        <w:rPr>
          <w:noProof/>
        </w:rPr>
        <w:lastRenderedPageBreak/>
        <w:drawing>
          <wp:inline distT="0" distB="0" distL="0" distR="0" wp14:anchorId="284CAF3B" wp14:editId="2CCEEF30">
            <wp:extent cx="5760720" cy="4320540"/>
            <wp:effectExtent l="0" t="0" r="0" b="3810"/>
            <wp:docPr id="1" name="Bilde 1" descr="Et bilde som inneholder gress, utendørs, himmel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himmel, bakk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66E1" w14:textId="4C79940A" w:rsidR="000C4DFD" w:rsidRDefault="000C4DFD"/>
    <w:p w14:paraId="493368EA" w14:textId="77777777" w:rsidR="000C4DFD" w:rsidRPr="009B5B08" w:rsidRDefault="000C4DFD" w:rsidP="000C4DFD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9B5B08">
        <w:rPr>
          <w:rFonts w:ascii="Arial" w:hAnsi="Arial" w:cs="Arial"/>
          <w:b/>
          <w:bCs/>
          <w:color w:val="7030A0"/>
          <w:sz w:val="28"/>
          <w:szCs w:val="28"/>
        </w:rPr>
        <w:t>Uganda: Fra ett til tre måltider per dag</w:t>
      </w:r>
    </w:p>
    <w:p w14:paraId="544CBA57" w14:textId="5F6CE322" w:rsidR="000C4DFD" w:rsidRDefault="000C4DFD" w:rsidP="000C4DFD">
      <w:pPr>
        <w:rPr>
          <w:rFonts w:ascii="Arial" w:eastAsia="Times New Roman" w:hAnsi="Arial" w:cs="Times New Roman"/>
          <w:sz w:val="20"/>
          <w:szCs w:val="20"/>
          <w:lang w:eastAsia="nb-NO"/>
        </w:rPr>
      </w:pPr>
      <w:proofErr w:type="spell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Jenet</w:t>
      </w:r>
      <w:proofErr w:type="spell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</w:t>
      </w:r>
      <w:proofErr w:type="spell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Aghma</w:t>
      </w:r>
      <w:proofErr w:type="spell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deltar i matsikkerhetsprogrammet til Caritas i </w:t>
      </w:r>
      <w:proofErr w:type="gram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Lira</w:t>
      </w:r>
      <w:proofErr w:type="gram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, Uganda. Her står hun sammen med mannen sin </w:t>
      </w:r>
      <w:proofErr w:type="spell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Agama</w:t>
      </w:r>
      <w:proofErr w:type="spell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Bosco foran sin Mandala-kjøkkenhage. Den er dekket med strå og utformet slik at den skal tåle tørke bedre og motstå harde regnskyll. </w:t>
      </w:r>
      <w:proofErr w:type="spell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Jenet</w:t>
      </w:r>
      <w:proofErr w:type="spell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har fått opplæring i klimatilpasset landbruk, noe som har bidratt til at hun har økt avlingene sine. Det har gjort henne i stand til å investere i ei ku og en motorsykkel og gjøre forbedringer på huset de bor i. Før spise familien ett måltid per dag, mens de nå spiser tre. </w:t>
      </w:r>
      <w:proofErr w:type="spellStart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>Jenet</w:t>
      </w:r>
      <w:proofErr w:type="spellEnd"/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ønsker å fortsette med landbruk, og å gi de åtte barna utdanning. Hverken hun eller</w:t>
      </w:r>
      <w:r w:rsidR="00B15DC5">
        <w:rPr>
          <w:rFonts w:ascii="Arial" w:eastAsia="Times New Roman" w:hAnsi="Arial" w:cs="Times New Roman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nb-NO"/>
        </w:rPr>
        <w:t>mannen</w:t>
      </w:r>
      <w:r w:rsidRPr="00EC0C51">
        <w:rPr>
          <w:rFonts w:ascii="Arial" w:eastAsia="Times New Roman" w:hAnsi="Arial" w:cs="Times New Roman"/>
          <w:sz w:val="20"/>
          <w:szCs w:val="20"/>
          <w:lang w:eastAsia="nb-NO"/>
        </w:rPr>
        <w:t xml:space="preserve"> fikk selv gå på skole.</w:t>
      </w:r>
    </w:p>
    <w:p w14:paraId="32624219" w14:textId="7E8E9936" w:rsidR="00B15DC5" w:rsidRDefault="00B15DC5" w:rsidP="000C4DFD">
      <w:pPr>
        <w:rPr>
          <w:rFonts w:ascii="Arial" w:eastAsia="Times New Roman" w:hAnsi="Arial" w:cs="Times New Roman"/>
          <w:sz w:val="20"/>
          <w:szCs w:val="20"/>
          <w:lang w:eastAsia="nb-NO"/>
        </w:rPr>
      </w:pPr>
    </w:p>
    <w:p w14:paraId="3F98AE8B" w14:textId="77777777" w:rsidR="00B15DC5" w:rsidRDefault="00B15DC5" w:rsidP="000C4DFD">
      <w:pPr>
        <w:rPr>
          <w:rFonts w:ascii="Arial" w:eastAsia="Times New Roman" w:hAnsi="Arial" w:cs="Times New Roman"/>
          <w:sz w:val="20"/>
          <w:szCs w:val="20"/>
          <w:lang w:eastAsia="nb-NO"/>
        </w:rPr>
      </w:pPr>
    </w:p>
    <w:p w14:paraId="31D84998" w14:textId="77777777" w:rsidR="00E95F6C" w:rsidRPr="00B15DC5" w:rsidRDefault="00E95F6C">
      <w:pPr>
        <w:rPr>
          <w:b/>
          <w:bCs/>
          <w:color w:val="7030A0"/>
        </w:rPr>
      </w:pPr>
    </w:p>
    <w:sectPr w:rsidR="00E95F6C" w:rsidRPr="00B15DC5" w:rsidSect="000C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4B52"/>
    <w:multiLevelType w:val="hybridMultilevel"/>
    <w:tmpl w:val="B7F8529A"/>
    <w:lvl w:ilvl="0" w:tplc="8C40DB10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D"/>
    <w:rsid w:val="000C4DFD"/>
    <w:rsid w:val="000D6B96"/>
    <w:rsid w:val="00254E73"/>
    <w:rsid w:val="006C2617"/>
    <w:rsid w:val="009B5B08"/>
    <w:rsid w:val="00B0393F"/>
    <w:rsid w:val="00B15DC5"/>
    <w:rsid w:val="00C417F1"/>
    <w:rsid w:val="00CE7FAA"/>
    <w:rsid w:val="00DF1A12"/>
    <w:rsid w:val="00E95F6C"/>
    <w:rsid w:val="00FC5417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DF2C"/>
  <w15:chartTrackingRefBased/>
  <w15:docId w15:val="{0B1D1A7D-87AC-4061-BFA0-19FF66F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C4DFD"/>
  </w:style>
  <w:style w:type="paragraph" w:styleId="Revisjon">
    <w:name w:val="Revision"/>
    <w:hidden/>
    <w:uiPriority w:val="99"/>
    <w:semiHidden/>
    <w:rsid w:val="000D6B9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D6B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6B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6B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6B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6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Vartdal</dc:creator>
  <cp:keywords/>
  <dc:description/>
  <cp:lastModifiedBy>Silje Syvertsen</cp:lastModifiedBy>
  <cp:revision>6</cp:revision>
  <dcterms:created xsi:type="dcterms:W3CDTF">2022-01-18T07:30:00Z</dcterms:created>
  <dcterms:modified xsi:type="dcterms:W3CDTF">2022-01-28T06:17:00Z</dcterms:modified>
</cp:coreProperties>
</file>